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3C51ADFC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Иванченко Романа Дмитриевича,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ципальных нужд на 2022 год </w:t>
      </w:r>
      <w:r w:rsidR="00344E1C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 w:rsidRPr="006C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17DFE" w:rsidRPr="006C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.31.6, 1.31.7</w:t>
      </w:r>
      <w:r w:rsidR="0025229D" w:rsidRPr="006C6C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A6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запроса предложений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A636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6DB4F3B7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C57A0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</w:t>
      </w:r>
      <w:r w:rsidR="00143B51"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03C3B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апитальн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ому </w:t>
      </w:r>
      <w:r w:rsidR="00803C3B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ремонт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03C3B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Панина от въезда в троллейбусное управление до АЗС, капитальн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803C3B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03C3B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C3B" w:rsidRPr="00803C3B">
        <w:rPr>
          <w:rFonts w:ascii="Times New Roman" w:hAnsi="Times New Roman" w:cs="Times New Roman"/>
          <w:color w:val="000000" w:themeColor="text1"/>
          <w:sz w:val="24"/>
          <w:szCs w:val="24"/>
        </w:rPr>
        <w:t>участка автомобильной дороги по ул. Б. Восстания (от ул. 50 лет ВЛКСМ в сторону ул. Старого)</w:t>
      </w:r>
      <w:r w:rsidR="00823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239B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390AB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0A0AFE49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FB1E4" w14:textId="4A891331" w:rsidR="000317EA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>Договор заключён в соответствии с подпунктом __ пункта __ статьи ____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№ 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>4 от 14 февраля 2023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 сессии 26 созыва Бендерского городского совета народных депутатов 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0" w:name="_Hlk94081470"/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Дорожного фонда ПМР на 2023 год</w:t>
      </w:r>
      <w:bookmarkEnd w:id="0"/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21AFF7F6" w14:textId="77777777" w:rsidR="00E74FA6" w:rsidRPr="009E26BF" w:rsidRDefault="00E74FA6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BCB9567" w14:textId="147FD775" w:rsidR="00435025" w:rsidRPr="009E26BF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открытого запроса предложений)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Договору и составляет 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9E26B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8DB91EB" w14:textId="6E9BF511" w:rsidR="00E372ED" w:rsidRPr="007853F9" w:rsidRDefault="00435025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51F69E67" w:rsidR="00435025" w:rsidRPr="006C6C6C" w:rsidRDefault="00E372ED" w:rsidP="00E372E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D4D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 - «Целевые субсидии государственной администрации города Бендеры из Дорожного фонда ПМР на 2023 год»</w:t>
      </w:r>
      <w:r w:rsidR="00F148EC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A21EBFD" w14:textId="7BAB03A0" w:rsidR="00435025" w:rsidRPr="009E26BF" w:rsidRDefault="00435025" w:rsidP="00D6585D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50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десят</w:t>
      </w:r>
      <w:r w:rsidR="00E74FA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3ABF4D" w14:textId="17C9C206" w:rsidR="00546F02" w:rsidRPr="009E26BF" w:rsidRDefault="007D18B9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Погашение аванса осущест</w:t>
      </w:r>
      <w:r w:rsidR="00D6585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вляется в равных долях в течение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5D3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  <w:r w:rsidR="00842EAB" w:rsidRPr="009E26BF">
        <w:rPr>
          <w:rFonts w:ascii="Times New Roman" w:hAnsi="Times New Roman" w:cs="Times New Roman"/>
          <w:color w:val="000000" w:themeColor="text1"/>
        </w:rPr>
        <w:t xml:space="preserve"> </w:t>
      </w:r>
    </w:p>
    <w:p w14:paraId="2711E933" w14:textId="56CEEE52" w:rsidR="00435025" w:rsidRPr="009E26BF" w:rsidRDefault="00546F02" w:rsidP="00842EA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</w:rPr>
        <w:t xml:space="preserve">          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оплату «Подрядчику»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фактически выполненные работы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 мере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финансирования на счет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актов</w:t>
      </w:r>
      <w:r w:rsidR="00197F9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74BC95E0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 w:rsidR="00D75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="00D75259" w:rsidRPr="00D75259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19A79AE9" w14:textId="4BBACB15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2C9E8F2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Договору, 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перечисляет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015054DD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E74FA6" w:rsidRPr="00E74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«Подрядчик» обязан приступить к выполнению работ ____________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(начальный срок выполнения работ) и завершить их выполнение </w:t>
      </w:r>
      <w:r w:rsidR="009476A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D91BDA" w:rsidRPr="00D91BDA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9476A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2023 года</w:t>
      </w:r>
      <w:r w:rsidR="009476A2" w:rsidRPr="009476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3B929C8E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Объект, указанный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00AC877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3F7F431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запроса предложений)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6992C354" w14:textId="3E5C597D" w:rsidR="00B27542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D796BA2" w14:textId="77777777" w:rsidR="00B27542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7E1E06E" w14:textId="2A38CFD5" w:rsidR="00B27542" w:rsidRPr="009E26BF" w:rsidRDefault="00B27542" w:rsidP="00B27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4.2.17.</w:t>
      </w:r>
      <w:r w:rsidRPr="00B27542">
        <w:t xml:space="preserve"> </w:t>
      </w:r>
      <w:r w:rsidRPr="000623D4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56FC8180" w:rsidR="006B31E5" w:rsidRPr="009E26BF" w:rsidRDefault="00B27542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4.2.18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54A7BA7E" w:rsidR="00085D3E" w:rsidRPr="004230A8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Гарантийный срок на выполненные работы (результат работ) составляет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AD6986" w:rsidRPr="004230A8">
        <w:rPr>
          <w:color w:val="000000" w:themeColor="text1"/>
        </w:rPr>
        <w:t xml:space="preserve"> </w:t>
      </w:r>
      <w:r w:rsidR="00AD6986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момента подписания Сторонами акта сдачи-приемки выполненных работ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(гарантийный срок </w:t>
      </w:r>
      <w:r w:rsidR="008E157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менее гарантийного срока, указанного в 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</w:t>
      </w:r>
      <w:r w:rsidR="008E1572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65491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закупке).</w:t>
      </w:r>
    </w:p>
    <w:p w14:paraId="412A8953" w14:textId="77777777" w:rsidR="00963B9C" w:rsidRPr="004230A8" w:rsidRDefault="00963B9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374B2" w14:textId="77777777" w:rsidR="00963B9C" w:rsidRPr="004230A8" w:rsidRDefault="00963B9C" w:rsidP="00963B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6. Особые условия</w:t>
      </w:r>
    </w:p>
    <w:p w14:paraId="1660C0C2" w14:textId="77777777" w:rsidR="00963B9C" w:rsidRPr="004230A8" w:rsidRDefault="00963B9C" w:rsidP="0096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6.1. Работы, являющиеся предметом настоящего договора, «Подрядчик» обязан осуществлять с учетом соблюдения следующих требований:</w:t>
      </w:r>
    </w:p>
    <w:p w14:paraId="18CFA221" w14:textId="77777777" w:rsidR="00963B9C" w:rsidRPr="004230A8" w:rsidRDefault="00963B9C" w:rsidP="0096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6.1.1. денежные средства, предъявленные «Подрядчиком» к оплате в составе актов сдачи-приёмки  выполненных работ и предусмотренные на выплату заработной платы и на уплату единого социального налога на данную заработную плату, должны быть в полном объеме начислены и:</w:t>
      </w:r>
    </w:p>
    <w:p w14:paraId="708B82AF" w14:textId="77777777" w:rsidR="00963B9C" w:rsidRPr="004230A8" w:rsidRDefault="00963B9C" w:rsidP="0096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а) выплачены работникам, задействованным на данных объектах;</w:t>
      </w:r>
    </w:p>
    <w:p w14:paraId="33216458" w14:textId="77777777" w:rsidR="00963B9C" w:rsidRPr="004230A8" w:rsidRDefault="00963B9C" w:rsidP="0096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б) уплачены в виде единого социального налога.</w:t>
      </w:r>
    </w:p>
    <w:p w14:paraId="002AD69D" w14:textId="7D27B70C" w:rsidR="00963B9C" w:rsidRPr="004230A8" w:rsidRDefault="00963B9C" w:rsidP="005F19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по итогам отчетного года и 3 (трех) месяцев года, следующего за отчетным, разницы денежных средств между средствами, сформированными в составе актов сдачи-приёмки  выполненных работ в соответствии с частью первой настоящего подпункта и фактически начисленными, выплаченными работникам «Подрядчика», задействованным на «Объекте», и уплаченными в виде единого социального налога, данная разница подлежит возмещению «Подрядчиком» в </w:t>
      </w:r>
      <w:r w:rsidR="005F191E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местный бюджет 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 - «Целевые субсидии государственной администрации города Бендеры из Дорожного фонда ПМР»</w:t>
      </w:r>
      <w:r w:rsidR="005F191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191E" w:rsidRPr="00917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 за минусом уплаченных налогов на данную разницу (налог на доходы организаций, налог на содержание жилищного фонда и объектов социально-культурной сферы) в срок не позднее 1 июня года, следующего за истекшим отчетным годом;</w:t>
      </w:r>
    </w:p>
    <w:p w14:paraId="40F348E1" w14:textId="4572A1CF" w:rsidR="00963B9C" w:rsidRPr="004230A8" w:rsidRDefault="00963B9C" w:rsidP="005F19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6.1.2. допускается привлечение «Подрядчиком» юридических лиц для выполнения работ по договорам субподряда, по договор</w:t>
      </w:r>
      <w:r w:rsidR="005F191E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возмездного оказания услуг, </w:t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договорам на выполнение работ, физических лиц по гражданско-правовым договорам на сумму, в совокупности не превышающую 20 (двадцати) процентов от общей стоимости (цены) работ, предусмотренной в настоящем договоре.</w:t>
      </w:r>
    </w:p>
    <w:p w14:paraId="7965B83D" w14:textId="2B4B8CCB" w:rsidR="00963B9C" w:rsidRPr="004230A8" w:rsidRDefault="00963B9C" w:rsidP="005F19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случае    превышения    установленного    предела   сумма превышения  подлежит возмещению «Подрядчиком» в </w:t>
      </w:r>
      <w:r w:rsidR="005F191E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местный бюджет </w:t>
      </w:r>
      <w:r w:rsidR="006C6C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 - «Целевые субсидии государственной администрации города Бендеры из Дорожного фонда ПМР"</w:t>
      </w:r>
      <w:r w:rsidR="005F191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объеме;</w:t>
      </w:r>
    </w:p>
    <w:p w14:paraId="4E5A06ED" w14:textId="77777777" w:rsidR="00963B9C" w:rsidRPr="004230A8" w:rsidRDefault="00963B9C" w:rsidP="00963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6.1.3. материальные ресурсы (материалы, изделия и конструкции) включаются в акт сдачи-приёмки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учета).</w:t>
      </w:r>
    </w:p>
    <w:p w14:paraId="33DDC469" w14:textId="3F39E679" w:rsidR="00963B9C" w:rsidRPr="004230A8" w:rsidRDefault="00963B9C" w:rsidP="005F19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нарушения требования настоящего подпункта положительная разница между стоимостью, включенной в акт сдачи-приёмки выполненных работ, и фактической стоимостью израсходованных материальных ресурсов подлежит возмещению «Подрядчиком» </w:t>
      </w:r>
      <w:r w:rsidR="005F191E"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в местный бюджет (</w:t>
      </w:r>
      <w:r w:rsidR="00917DF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 - «Целевые субсидии государственной администрации города Бендеры из Дорожного фонда ПМР»</w:t>
      </w:r>
      <w:r w:rsidR="005F191E" w:rsidRPr="006C6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4230A8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объеме.</w:t>
      </w:r>
    </w:p>
    <w:p w14:paraId="6F9D63C9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4AAC5BE2" w:rsidR="00BB41DB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.Ответс</w:t>
      </w:r>
      <w:r w:rsidR="0096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2EF8872F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76CD46B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6281FE78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600BAEE0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3D77BE7C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5A3DBF57" w14:textId="0A24321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</w:t>
      </w:r>
      <w:r w:rsidR="000A1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неустойки (пени) в размере 0,2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</w:t>
      </w:r>
      <w:r w:rsidR="000A1995">
        <w:rPr>
          <w:rFonts w:ascii="Times New Roman" w:hAnsi="Times New Roman" w:cs="Times New Roman"/>
          <w:color w:val="000000" w:themeColor="text1"/>
          <w:sz w:val="24"/>
          <w:szCs w:val="24"/>
        </w:rPr>
        <w:t>две десятых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процента от суммы неисполненного в срок обязательства за каждый день просрочки. При этом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46A87340" w:rsidR="00793C91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31A26DC2" w:rsidR="00520AF6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1386DA41" w:rsidR="00C30CC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54EF6B90" w:rsidR="00806664" w:rsidRPr="009E26BF" w:rsidRDefault="000B2F5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640B75F8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32B1DE46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05955DD5" w:rsidR="00B51EBF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приняты меры, указанные в пункте 7.2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25362930" w:rsidR="00806664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34A492C9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1DE8201B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претензию в установленный пунктом 8.1.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27E99F60" w:rsidR="00806664" w:rsidRPr="009E26BF" w:rsidRDefault="000B2F5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6BEC1905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27E5DAA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54197BB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00AAA903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7B7F9A2E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68F94EAA" w14:textId="5C941CB1" w:rsidR="002B046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0C0E49B5" w:rsidR="002B046F" w:rsidRPr="009E26BF" w:rsidRDefault="000B2F5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1042E7F9" w:rsidR="00806664" w:rsidRPr="009E26BF" w:rsidRDefault="000B2F5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550F5151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7B8D8404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37C08B8E" w:rsidR="00B15CF8" w:rsidRPr="009E26BF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4CE13CCA" w:rsidR="00301403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505F3241" w:rsidR="00806664" w:rsidRPr="009E26BF" w:rsidRDefault="000B2F5F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5C210A8B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2336AECE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6F7AFFA5" w14:textId="557DBF8E" w:rsidR="004E0621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0B2F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запроса предложений)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21B49DB5" w:rsidR="002B046F" w:rsidRPr="009E26BF" w:rsidRDefault="000B2F5F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17,   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4ED3" w14:textId="77777777" w:rsidR="001E2862" w:rsidRDefault="001E2862" w:rsidP="002E7DF1">
      <w:pPr>
        <w:spacing w:after="0" w:line="240" w:lineRule="auto"/>
      </w:pPr>
      <w:r>
        <w:separator/>
      </w:r>
    </w:p>
  </w:endnote>
  <w:endnote w:type="continuationSeparator" w:id="0">
    <w:p w14:paraId="7C0BC267" w14:textId="77777777" w:rsidR="001E2862" w:rsidRDefault="001E2862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7412" w14:textId="77777777" w:rsidR="001E2862" w:rsidRDefault="001E2862" w:rsidP="002E7DF1">
      <w:pPr>
        <w:spacing w:after="0" w:line="240" w:lineRule="auto"/>
      </w:pPr>
      <w:r>
        <w:separator/>
      </w:r>
    </w:p>
  </w:footnote>
  <w:footnote w:type="continuationSeparator" w:id="0">
    <w:p w14:paraId="76EDB04D" w14:textId="77777777" w:rsidR="001E2862" w:rsidRDefault="001E2862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A"/>
    <w:rsid w:val="000126F2"/>
    <w:rsid w:val="00015BC9"/>
    <w:rsid w:val="00020ECF"/>
    <w:rsid w:val="000317EA"/>
    <w:rsid w:val="000623D4"/>
    <w:rsid w:val="00063B91"/>
    <w:rsid w:val="00066F29"/>
    <w:rsid w:val="00081143"/>
    <w:rsid w:val="0008306D"/>
    <w:rsid w:val="00085D3E"/>
    <w:rsid w:val="000910E4"/>
    <w:rsid w:val="000A1995"/>
    <w:rsid w:val="000A1ADD"/>
    <w:rsid w:val="000B2F5F"/>
    <w:rsid w:val="000B4235"/>
    <w:rsid w:val="000B585B"/>
    <w:rsid w:val="000C23E6"/>
    <w:rsid w:val="000C7D8B"/>
    <w:rsid w:val="000F517D"/>
    <w:rsid w:val="000F6DFE"/>
    <w:rsid w:val="000F750E"/>
    <w:rsid w:val="000F7EBD"/>
    <w:rsid w:val="00101DFB"/>
    <w:rsid w:val="00111EA5"/>
    <w:rsid w:val="001204B4"/>
    <w:rsid w:val="0012066C"/>
    <w:rsid w:val="00134151"/>
    <w:rsid w:val="00134E11"/>
    <w:rsid w:val="001356DC"/>
    <w:rsid w:val="00137078"/>
    <w:rsid w:val="00143B51"/>
    <w:rsid w:val="00144696"/>
    <w:rsid w:val="00151AF0"/>
    <w:rsid w:val="00197F99"/>
    <w:rsid w:val="001B3212"/>
    <w:rsid w:val="001E2862"/>
    <w:rsid w:val="00211611"/>
    <w:rsid w:val="002317B2"/>
    <w:rsid w:val="0025229D"/>
    <w:rsid w:val="00265159"/>
    <w:rsid w:val="00277E8B"/>
    <w:rsid w:val="00295E42"/>
    <w:rsid w:val="002A6A4B"/>
    <w:rsid w:val="002B046F"/>
    <w:rsid w:val="002C388F"/>
    <w:rsid w:val="002C6FC2"/>
    <w:rsid w:val="002D5FFC"/>
    <w:rsid w:val="002E785E"/>
    <w:rsid w:val="002E7DF1"/>
    <w:rsid w:val="002F494B"/>
    <w:rsid w:val="00301403"/>
    <w:rsid w:val="003127BC"/>
    <w:rsid w:val="00313985"/>
    <w:rsid w:val="003215D8"/>
    <w:rsid w:val="003420A1"/>
    <w:rsid w:val="00344E1C"/>
    <w:rsid w:val="00360834"/>
    <w:rsid w:val="003671B0"/>
    <w:rsid w:val="003722AC"/>
    <w:rsid w:val="00374FF5"/>
    <w:rsid w:val="00381D21"/>
    <w:rsid w:val="003849FD"/>
    <w:rsid w:val="00390ABA"/>
    <w:rsid w:val="003B6A2C"/>
    <w:rsid w:val="003C00E8"/>
    <w:rsid w:val="003C2C93"/>
    <w:rsid w:val="003C420D"/>
    <w:rsid w:val="003C4344"/>
    <w:rsid w:val="003D7FB0"/>
    <w:rsid w:val="003E0FCC"/>
    <w:rsid w:val="00401CFC"/>
    <w:rsid w:val="00402E1A"/>
    <w:rsid w:val="00415F49"/>
    <w:rsid w:val="004230A8"/>
    <w:rsid w:val="00423A28"/>
    <w:rsid w:val="00435025"/>
    <w:rsid w:val="00454F8F"/>
    <w:rsid w:val="0046752A"/>
    <w:rsid w:val="004B4B2A"/>
    <w:rsid w:val="004D1F37"/>
    <w:rsid w:val="004E0621"/>
    <w:rsid w:val="004E41E9"/>
    <w:rsid w:val="00520AF6"/>
    <w:rsid w:val="005276CE"/>
    <w:rsid w:val="005306B9"/>
    <w:rsid w:val="00546F02"/>
    <w:rsid w:val="005535D3"/>
    <w:rsid w:val="00572A37"/>
    <w:rsid w:val="005853A9"/>
    <w:rsid w:val="005A14CD"/>
    <w:rsid w:val="005D2BD9"/>
    <w:rsid w:val="005D3278"/>
    <w:rsid w:val="005E169E"/>
    <w:rsid w:val="005E7AE9"/>
    <w:rsid w:val="005F191E"/>
    <w:rsid w:val="005F1EA1"/>
    <w:rsid w:val="005F6DC6"/>
    <w:rsid w:val="0060789D"/>
    <w:rsid w:val="00612995"/>
    <w:rsid w:val="0062028B"/>
    <w:rsid w:val="006635DE"/>
    <w:rsid w:val="0066683B"/>
    <w:rsid w:val="006749D6"/>
    <w:rsid w:val="00682E9F"/>
    <w:rsid w:val="00694500"/>
    <w:rsid w:val="006956DE"/>
    <w:rsid w:val="006A56CF"/>
    <w:rsid w:val="006B31E5"/>
    <w:rsid w:val="006C3D65"/>
    <w:rsid w:val="006C5FAE"/>
    <w:rsid w:val="006C6B38"/>
    <w:rsid w:val="006C6C6C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4FA9"/>
    <w:rsid w:val="007D18B9"/>
    <w:rsid w:val="007D2ABF"/>
    <w:rsid w:val="007E029E"/>
    <w:rsid w:val="00802C2E"/>
    <w:rsid w:val="00803C3B"/>
    <w:rsid w:val="00806562"/>
    <w:rsid w:val="00806664"/>
    <w:rsid w:val="00816CC6"/>
    <w:rsid w:val="008239B4"/>
    <w:rsid w:val="00824CBA"/>
    <w:rsid w:val="0083087C"/>
    <w:rsid w:val="00841B5A"/>
    <w:rsid w:val="00842EAB"/>
    <w:rsid w:val="00852284"/>
    <w:rsid w:val="0085288F"/>
    <w:rsid w:val="00857D6D"/>
    <w:rsid w:val="008604AD"/>
    <w:rsid w:val="008614CE"/>
    <w:rsid w:val="00864571"/>
    <w:rsid w:val="00865491"/>
    <w:rsid w:val="008731A6"/>
    <w:rsid w:val="00873711"/>
    <w:rsid w:val="00887023"/>
    <w:rsid w:val="008A638F"/>
    <w:rsid w:val="008C7EB4"/>
    <w:rsid w:val="008D6F3B"/>
    <w:rsid w:val="008D78BC"/>
    <w:rsid w:val="008E1572"/>
    <w:rsid w:val="008E1890"/>
    <w:rsid w:val="008E4A7B"/>
    <w:rsid w:val="008E4C9B"/>
    <w:rsid w:val="008F01A6"/>
    <w:rsid w:val="00917DFE"/>
    <w:rsid w:val="00926B7F"/>
    <w:rsid w:val="0092718A"/>
    <w:rsid w:val="009476A2"/>
    <w:rsid w:val="00963B9C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9F64B5"/>
    <w:rsid w:val="009F78FF"/>
    <w:rsid w:val="00A02C8D"/>
    <w:rsid w:val="00A20572"/>
    <w:rsid w:val="00A26269"/>
    <w:rsid w:val="00A34965"/>
    <w:rsid w:val="00A4449A"/>
    <w:rsid w:val="00A55D42"/>
    <w:rsid w:val="00A63669"/>
    <w:rsid w:val="00A66335"/>
    <w:rsid w:val="00A72F66"/>
    <w:rsid w:val="00A914EA"/>
    <w:rsid w:val="00A94812"/>
    <w:rsid w:val="00A97EFA"/>
    <w:rsid w:val="00AA3E2A"/>
    <w:rsid w:val="00AA7A3D"/>
    <w:rsid w:val="00AB4177"/>
    <w:rsid w:val="00AD470F"/>
    <w:rsid w:val="00AD6986"/>
    <w:rsid w:val="00AE2EC5"/>
    <w:rsid w:val="00AF45A9"/>
    <w:rsid w:val="00AF4DAE"/>
    <w:rsid w:val="00AF633E"/>
    <w:rsid w:val="00B15C1A"/>
    <w:rsid w:val="00B15CF8"/>
    <w:rsid w:val="00B25484"/>
    <w:rsid w:val="00B27542"/>
    <w:rsid w:val="00B33311"/>
    <w:rsid w:val="00B40664"/>
    <w:rsid w:val="00B47A31"/>
    <w:rsid w:val="00B51EBF"/>
    <w:rsid w:val="00B76CDD"/>
    <w:rsid w:val="00B80A32"/>
    <w:rsid w:val="00B81379"/>
    <w:rsid w:val="00B82598"/>
    <w:rsid w:val="00BA2A35"/>
    <w:rsid w:val="00BB2DFB"/>
    <w:rsid w:val="00BB41DB"/>
    <w:rsid w:val="00BB4BF0"/>
    <w:rsid w:val="00BD0CDB"/>
    <w:rsid w:val="00BD364E"/>
    <w:rsid w:val="00BF0830"/>
    <w:rsid w:val="00C05C38"/>
    <w:rsid w:val="00C30CCF"/>
    <w:rsid w:val="00C47495"/>
    <w:rsid w:val="00C57A01"/>
    <w:rsid w:val="00C7245F"/>
    <w:rsid w:val="00C77117"/>
    <w:rsid w:val="00C8710F"/>
    <w:rsid w:val="00C9137A"/>
    <w:rsid w:val="00C91C8E"/>
    <w:rsid w:val="00C9405D"/>
    <w:rsid w:val="00CA1067"/>
    <w:rsid w:val="00CC3751"/>
    <w:rsid w:val="00CC52AC"/>
    <w:rsid w:val="00CD21DA"/>
    <w:rsid w:val="00D01D4D"/>
    <w:rsid w:val="00D02F4D"/>
    <w:rsid w:val="00D04F3E"/>
    <w:rsid w:val="00D26B71"/>
    <w:rsid w:val="00D331C0"/>
    <w:rsid w:val="00D3506A"/>
    <w:rsid w:val="00D40C75"/>
    <w:rsid w:val="00D6585D"/>
    <w:rsid w:val="00D7033F"/>
    <w:rsid w:val="00D75259"/>
    <w:rsid w:val="00D91BDA"/>
    <w:rsid w:val="00D97657"/>
    <w:rsid w:val="00DA6AB2"/>
    <w:rsid w:val="00DB4124"/>
    <w:rsid w:val="00DC23C8"/>
    <w:rsid w:val="00DD43F4"/>
    <w:rsid w:val="00DD7380"/>
    <w:rsid w:val="00DE7D2B"/>
    <w:rsid w:val="00E04B8E"/>
    <w:rsid w:val="00E1180A"/>
    <w:rsid w:val="00E1547E"/>
    <w:rsid w:val="00E25F98"/>
    <w:rsid w:val="00E3356E"/>
    <w:rsid w:val="00E34F4B"/>
    <w:rsid w:val="00E372ED"/>
    <w:rsid w:val="00E37924"/>
    <w:rsid w:val="00E409F3"/>
    <w:rsid w:val="00E459D8"/>
    <w:rsid w:val="00E612B4"/>
    <w:rsid w:val="00E65B67"/>
    <w:rsid w:val="00E74FA6"/>
    <w:rsid w:val="00EA5E1B"/>
    <w:rsid w:val="00EA6FD0"/>
    <w:rsid w:val="00EB4161"/>
    <w:rsid w:val="00EC54DB"/>
    <w:rsid w:val="00ED0DD7"/>
    <w:rsid w:val="00ED4812"/>
    <w:rsid w:val="00EE0D42"/>
    <w:rsid w:val="00EE1898"/>
    <w:rsid w:val="00EE417B"/>
    <w:rsid w:val="00EF6EAD"/>
    <w:rsid w:val="00F007D5"/>
    <w:rsid w:val="00F037E3"/>
    <w:rsid w:val="00F148EC"/>
    <w:rsid w:val="00F21A1C"/>
    <w:rsid w:val="00F34C31"/>
    <w:rsid w:val="00F4528A"/>
    <w:rsid w:val="00F47CD1"/>
    <w:rsid w:val="00F523F0"/>
    <w:rsid w:val="00F96660"/>
    <w:rsid w:val="00FC5BF8"/>
    <w:rsid w:val="00FD34F4"/>
    <w:rsid w:val="00FD4296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80BAC"/>
  <w15:docId w15:val="{C5FC6A61-1A1A-44AA-8B5F-A508A74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Никифоренко</cp:lastModifiedBy>
  <cp:revision>24</cp:revision>
  <cp:lastPrinted>2021-07-16T10:44:00Z</cp:lastPrinted>
  <dcterms:created xsi:type="dcterms:W3CDTF">2023-04-25T07:09:00Z</dcterms:created>
  <dcterms:modified xsi:type="dcterms:W3CDTF">2023-05-26T13:38:00Z</dcterms:modified>
</cp:coreProperties>
</file>